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29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34"/>
        <w:gridCol w:w="785"/>
        <w:gridCol w:w="999"/>
        <w:gridCol w:w="803"/>
        <w:gridCol w:w="705"/>
        <w:gridCol w:w="705"/>
        <w:gridCol w:w="705"/>
        <w:gridCol w:w="688"/>
        <w:gridCol w:w="910"/>
        <w:gridCol w:w="1150"/>
        <w:gridCol w:w="1008"/>
        <w:gridCol w:w="1185"/>
        <w:gridCol w:w="1114"/>
        <w:tblGridChange w:id="0">
          <w:tblGrid>
            <w:gridCol w:w="534"/>
            <w:gridCol w:w="785"/>
            <w:gridCol w:w="999"/>
            <w:gridCol w:w="803"/>
            <w:gridCol w:w="705"/>
            <w:gridCol w:w="705"/>
            <w:gridCol w:w="705"/>
            <w:gridCol w:w="688"/>
            <w:gridCol w:w="910"/>
            <w:gridCol w:w="1150"/>
            <w:gridCol w:w="1008"/>
            <w:gridCol w:w="1185"/>
            <w:gridCol w:w="1114"/>
          </w:tblGrid>
        </w:tblGridChange>
      </w:tblGrid>
      <w:tr>
        <w:trPr>
          <w:trHeight w:val="60" w:hRule="atLeast"/>
        </w:trPr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ENERO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4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FEBRERO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MARZO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ABRIL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MAYO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JUNIO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JULIO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AGOSTO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SETIEMBRE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OCTUBRE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NOVIEMBRE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vertAlign w:val="baseline"/>
                <w:rtl w:val="0"/>
              </w:rPr>
              <w:t xml:space="preserve">DICIEMBRE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6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B8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4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4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5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A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47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54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7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8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9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A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B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C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D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E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1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27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3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4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5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6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7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8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9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A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B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C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D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6E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6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E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7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9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A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4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195">
            <w:pPr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9F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Tahoma" w:cs="Tahoma" w:eastAsia="Tahoma" w:hAnsi="Tahoma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2"/>
                <w:szCs w:val="22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2">
      <w:pPr>
        <w:ind w:right="-412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ind w:right="-412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ind w:right="-412"/>
        <w:jc w:val="center"/>
        <w:rPr>
          <w:b w:val="0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REFERENCIAS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ind w:right="-412"/>
        <w:jc w:val="center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789.0" w:type="dxa"/>
        <w:jc w:val="left"/>
        <w:tblInd w:w="3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90"/>
        <w:gridCol w:w="5399"/>
        <w:tblGridChange w:id="0">
          <w:tblGrid>
            <w:gridCol w:w="390"/>
            <w:gridCol w:w="5399"/>
          </w:tblGrid>
        </w:tblGridChange>
      </w:tblGrid>
      <w:tr>
        <w:trPr>
          <w:trHeight w:val="980" w:hRule="atLeast"/>
        </w:trPr>
        <w:tc>
          <w:tcPr>
            <w:vAlign w:val="top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Trebuchet MS" w:cs="Trebuchet MS" w:eastAsia="Trebuchet MS" w:hAnsi="Trebuchet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jc w:val="center"/>
              <w:rPr>
                <w:rFonts w:ascii="Trebuchet MS" w:cs="Trebuchet MS" w:eastAsia="Trebuchet MS" w:hAnsi="Trebuchet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jc w:val="center"/>
              <w:rPr>
                <w:rFonts w:ascii="Trebuchet MS" w:cs="Trebuchet MS" w:eastAsia="Trebuchet MS" w:hAnsi="Trebuchet MS"/>
                <w:b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FARMACIA “RIVADAVIA”: </w:t>
              <w:tab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9 DE JULIO N° 657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Teléfono: 02656 - 492606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40" w:hRule="atLeast"/>
        </w:trPr>
        <w:tc>
          <w:tcPr>
            <w:vAlign w:val="top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Trebuchet MS" w:cs="Trebuchet MS" w:eastAsia="Trebuchet MS" w:hAnsi="Trebuchet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jc w:val="center"/>
              <w:rPr>
                <w:rFonts w:ascii="Trebuchet MS" w:cs="Trebuchet MS" w:eastAsia="Trebuchet MS" w:hAnsi="Trebuchet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jc w:val="center"/>
              <w:rPr>
                <w:rFonts w:ascii="Trebuchet MS" w:cs="Trebuchet MS" w:eastAsia="Trebuchet MS" w:hAnsi="Trebuchet MS"/>
                <w:b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vertAlign w:val="baseline"/>
                <w:rtl w:val="0"/>
              </w:rPr>
              <w:t xml:space="preserve">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FARMACIA “QUINTANA BIENESTAR”: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HIPÓLITO</w:t>
            </w: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 IRIGOYEN N° 599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Teléfono: 02656 - 492057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40" w:hRule="atLeast"/>
        </w:trPr>
        <w:tc>
          <w:tcPr>
            <w:vAlign w:val="top"/>
          </w:tcPr>
          <w:p w:rsidR="00000000" w:rsidDel="00000000" w:rsidP="00000000" w:rsidRDefault="00000000" w:rsidRPr="00000000" w14:paraId="000001B5">
            <w:pPr>
              <w:jc w:val="center"/>
              <w:rPr>
                <w:rFonts w:ascii="Trebuchet MS" w:cs="Trebuchet MS" w:eastAsia="Trebuchet MS" w:hAnsi="Trebuchet MS"/>
                <w:b w:val="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jc w:val="center"/>
              <w:rPr>
                <w:rFonts w:ascii="Trebuchet MS" w:cs="Trebuchet MS" w:eastAsia="Trebuchet MS" w:hAnsi="Trebuchet MS"/>
                <w:b w:val="0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FARMACIA “CURI I”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SAN MARTIN Nº 798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jc w:val="center"/>
              <w:rPr>
                <w:rFonts w:ascii="Arial" w:cs="Arial" w:eastAsia="Arial" w:hAnsi="Arial"/>
                <w:b w:val="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Teléfono: 02656 - 492170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A">
      <w:pPr>
        <w:jc w:val="both"/>
        <w:rPr>
          <w:rFonts w:ascii="Tahoma" w:cs="Tahoma" w:eastAsia="Tahoma" w:hAnsi="Tahoma"/>
          <w:b w:val="0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jc w:val="center"/>
        <w:rPr>
          <w:rFonts w:ascii="Tahoma" w:cs="Tahoma" w:eastAsia="Tahoma" w:hAnsi="Tahoma"/>
          <w:b w:val="0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vertAlign w:val="baseline"/>
          <w:rtl w:val="0"/>
        </w:rPr>
        <w:t xml:space="preserve">No está permitida la colocación de esta plancha de turnos en las vidrieras de las Farmacias. Se deberá colocar cartelera de turno en lugar visible e iluminado.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C">
      <w:pPr>
        <w:jc w:val="both"/>
        <w:rPr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20163" w:w="12242"/>
      <w:pgMar w:bottom="340" w:top="232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rebuchet MS"/>
  <w:font w:name="Times New Roman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MINISTERIO DE SALUD – INSPECCIÓN DE FARMACIAS</w:t>
    </w:r>
  </w:p>
  <w:p w:rsidR="00000000" w:rsidDel="00000000" w:rsidP="00000000" w:rsidRDefault="00000000" w:rsidRPr="00000000" w14:paraId="000001B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TURNOS DE FARMACIAS – AÑO 20</w:t>
    </w:r>
    <w:r w:rsidDel="00000000" w:rsidR="00000000" w:rsidRPr="00000000">
      <w:rPr>
        <w:b w:val="1"/>
        <w:sz w:val="36"/>
        <w:szCs w:val="36"/>
        <w:rtl w:val="0"/>
      </w:rPr>
      <w:t xml:space="preserve">20</w:t>
    </w:r>
    <w:r w:rsidDel="00000000" w:rsidR="00000000" w:rsidRPr="00000000">
      <w:rPr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 – SANTA ROSA</w:t>
    </w:r>
  </w:p>
  <w:p w:rsidR="00000000" w:rsidDel="00000000" w:rsidP="00000000" w:rsidRDefault="00000000" w:rsidRPr="00000000" w14:paraId="000001B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Encabezado"/>
    <w:basedOn w:val="Normal"/>
    <w:next w:val="Encabezad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Piedepágina">
    <w:name w:val="Pie de página"/>
    <w:basedOn w:val="Normal"/>
    <w:next w:val="Piedepágin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SRDWF7Slk1u++bwUTr9WMuBMxA==">AMUW2mV/14z8d7jQRQsMtpbVhsNEEg0+ONdX7tkbpMJ/pGmgenuHPkr5vp8RltO6xzQb/mVwIGb6koRtxNuQD2pzfKA9JO9gcpTkTc7Kgu4P1PI+XZok2zA=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2019-11-22T13:37:00Z</dcterms:created>
  <dc:creator>usuario</dc:creator>
</cp:coreProperties>
</file>